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D2D" w:rsidRDefault="00D71D2D" w:rsidP="00C97A02">
      <w:pPr>
        <w:pStyle w:val="BodyText"/>
        <w:tabs>
          <w:tab w:val="right" w:pos="10632"/>
        </w:tabs>
        <w:kinsoku w:val="0"/>
        <w:overflowPunct w:val="0"/>
        <w:spacing w:before="47" w:line="250" w:lineRule="auto"/>
        <w:ind w:left="667" w:right="555" w:firstLine="42"/>
        <w:rPr>
          <w:color w:val="0070C0"/>
          <w:sz w:val="28"/>
          <w:szCs w:val="28"/>
        </w:rPr>
      </w:pPr>
      <w:bookmarkStart w:id="0" w:name="_GoBack"/>
      <w:bookmarkEnd w:id="0"/>
      <w:r w:rsidRPr="00D54C1C">
        <w:rPr>
          <w:color w:val="0070C0"/>
          <w:spacing w:val="-2"/>
          <w:sz w:val="32"/>
          <w:szCs w:val="32"/>
        </w:rPr>
        <w:t xml:space="preserve">CMCA </w:t>
      </w:r>
      <w:r w:rsidR="00566657">
        <w:rPr>
          <w:color w:val="0070C0"/>
          <w:spacing w:val="-2"/>
          <w:sz w:val="32"/>
          <w:szCs w:val="32"/>
        </w:rPr>
        <w:t>Workshop</w:t>
      </w:r>
      <w:r>
        <w:rPr>
          <w:color w:val="0070C0"/>
          <w:spacing w:val="-2"/>
          <w:sz w:val="28"/>
          <w:szCs w:val="28"/>
        </w:rPr>
        <w:tab/>
      </w:r>
      <w:r w:rsidR="00856D67">
        <w:rPr>
          <w:color w:val="0070C0"/>
          <w:spacing w:val="-2"/>
          <w:sz w:val="28"/>
          <w:szCs w:val="28"/>
        </w:rPr>
        <w:t>C</w:t>
      </w:r>
      <w:r w:rsidR="00856D67">
        <w:rPr>
          <w:color w:val="0070C0"/>
          <w:spacing w:val="-1"/>
          <w:sz w:val="28"/>
          <w:szCs w:val="28"/>
        </w:rPr>
        <w:t>e</w:t>
      </w:r>
      <w:r w:rsidR="00856D67">
        <w:rPr>
          <w:color w:val="0070C0"/>
          <w:sz w:val="28"/>
          <w:szCs w:val="28"/>
        </w:rPr>
        <w:t>n</w:t>
      </w:r>
      <w:r w:rsidR="00856D67">
        <w:rPr>
          <w:color w:val="0070C0"/>
          <w:spacing w:val="1"/>
          <w:sz w:val="28"/>
          <w:szCs w:val="28"/>
        </w:rPr>
        <w:t>t</w:t>
      </w:r>
      <w:r w:rsidR="00856D67">
        <w:rPr>
          <w:color w:val="0070C0"/>
          <w:sz w:val="28"/>
          <w:szCs w:val="28"/>
        </w:rPr>
        <w:t>re</w:t>
      </w:r>
      <w:r w:rsidR="00856D67">
        <w:rPr>
          <w:color w:val="0070C0"/>
          <w:spacing w:val="-7"/>
          <w:sz w:val="28"/>
          <w:szCs w:val="28"/>
        </w:rPr>
        <w:t xml:space="preserve"> </w:t>
      </w:r>
      <w:r w:rsidR="00856D67">
        <w:rPr>
          <w:color w:val="0070C0"/>
          <w:spacing w:val="1"/>
          <w:sz w:val="28"/>
          <w:szCs w:val="28"/>
        </w:rPr>
        <w:t>f</w:t>
      </w:r>
      <w:r w:rsidR="00856D67">
        <w:rPr>
          <w:color w:val="0070C0"/>
          <w:sz w:val="28"/>
          <w:szCs w:val="28"/>
        </w:rPr>
        <w:t>or</w:t>
      </w:r>
      <w:r w:rsidR="00856D67">
        <w:rPr>
          <w:color w:val="0070C0"/>
          <w:spacing w:val="-4"/>
          <w:sz w:val="28"/>
          <w:szCs w:val="28"/>
        </w:rPr>
        <w:t xml:space="preserve"> </w:t>
      </w:r>
      <w:r w:rsidR="00856D67">
        <w:rPr>
          <w:color w:val="0070C0"/>
          <w:spacing w:val="-2"/>
          <w:sz w:val="28"/>
          <w:szCs w:val="28"/>
        </w:rPr>
        <w:t>M</w:t>
      </w:r>
      <w:r w:rsidR="00856D67">
        <w:rPr>
          <w:color w:val="0070C0"/>
          <w:sz w:val="28"/>
          <w:szCs w:val="28"/>
        </w:rPr>
        <w:t>i</w:t>
      </w:r>
      <w:r w:rsidR="00856D67">
        <w:rPr>
          <w:color w:val="0070C0"/>
          <w:spacing w:val="1"/>
          <w:sz w:val="28"/>
          <w:szCs w:val="28"/>
        </w:rPr>
        <w:t>c</w:t>
      </w:r>
      <w:r w:rsidR="00856D67">
        <w:rPr>
          <w:color w:val="0070C0"/>
          <w:sz w:val="28"/>
          <w:szCs w:val="28"/>
        </w:rPr>
        <w:t>ro</w:t>
      </w:r>
      <w:r w:rsidR="00856D67">
        <w:rPr>
          <w:color w:val="0070C0"/>
          <w:spacing w:val="1"/>
          <w:sz w:val="28"/>
          <w:szCs w:val="28"/>
        </w:rPr>
        <w:t>sc</w:t>
      </w:r>
      <w:r w:rsidR="00856D67">
        <w:rPr>
          <w:color w:val="0070C0"/>
          <w:sz w:val="28"/>
          <w:szCs w:val="28"/>
        </w:rPr>
        <w:t>o</w:t>
      </w:r>
      <w:r w:rsidR="00856D67">
        <w:rPr>
          <w:color w:val="0070C0"/>
          <w:spacing w:val="-3"/>
          <w:sz w:val="28"/>
          <w:szCs w:val="28"/>
        </w:rPr>
        <w:t>p</w:t>
      </w:r>
      <w:r w:rsidR="00856D67">
        <w:rPr>
          <w:color w:val="0070C0"/>
          <w:spacing w:val="-26"/>
          <w:sz w:val="28"/>
          <w:szCs w:val="28"/>
        </w:rPr>
        <w:t>y</w:t>
      </w:r>
      <w:r w:rsidR="00856D67">
        <w:rPr>
          <w:color w:val="0070C0"/>
          <w:sz w:val="28"/>
          <w:szCs w:val="28"/>
        </w:rPr>
        <w:t xml:space="preserve">, </w:t>
      </w:r>
    </w:p>
    <w:p w:rsidR="00856D67" w:rsidRDefault="00D71D2D" w:rsidP="00C97A02">
      <w:pPr>
        <w:pStyle w:val="BodyText"/>
        <w:tabs>
          <w:tab w:val="right" w:pos="10632"/>
        </w:tabs>
        <w:kinsoku w:val="0"/>
        <w:overflowPunct w:val="0"/>
        <w:spacing w:before="47" w:line="250" w:lineRule="auto"/>
        <w:ind w:left="667" w:right="555" w:firstLine="53"/>
        <w:rPr>
          <w:sz w:val="20"/>
          <w:szCs w:val="20"/>
        </w:rPr>
      </w:pPr>
      <w:r>
        <w:rPr>
          <w:color w:val="0070C0"/>
          <w:spacing w:val="-1"/>
          <w:sz w:val="28"/>
          <w:szCs w:val="28"/>
        </w:rPr>
        <w:tab/>
      </w:r>
      <w:r w:rsidR="00856D67">
        <w:rPr>
          <w:color w:val="0070C0"/>
          <w:spacing w:val="-1"/>
          <w:sz w:val="28"/>
          <w:szCs w:val="28"/>
        </w:rPr>
        <w:t>Characterisation</w:t>
      </w:r>
      <w:r w:rsidR="00856D67">
        <w:rPr>
          <w:color w:val="0070C0"/>
          <w:spacing w:val="-9"/>
          <w:sz w:val="28"/>
          <w:szCs w:val="28"/>
        </w:rPr>
        <w:t xml:space="preserve"> </w:t>
      </w:r>
      <w:r w:rsidR="00856D67">
        <w:rPr>
          <w:color w:val="0070C0"/>
          <w:sz w:val="28"/>
          <w:szCs w:val="28"/>
        </w:rPr>
        <w:t>and</w:t>
      </w:r>
      <w:r w:rsidR="00856D67">
        <w:rPr>
          <w:color w:val="0070C0"/>
          <w:spacing w:val="-19"/>
          <w:sz w:val="28"/>
          <w:szCs w:val="28"/>
        </w:rPr>
        <w:t xml:space="preserve"> </w:t>
      </w:r>
      <w:r w:rsidR="00856D67">
        <w:rPr>
          <w:color w:val="0070C0"/>
          <w:spacing w:val="-1"/>
          <w:sz w:val="28"/>
          <w:szCs w:val="28"/>
        </w:rPr>
        <w:t>Analysis</w:t>
      </w:r>
    </w:p>
    <w:p w:rsidR="00D71D2D" w:rsidRDefault="00D71D2D" w:rsidP="003756E7">
      <w:pPr>
        <w:widowControl/>
        <w:ind w:left="709"/>
        <w:rPr>
          <w:rFonts w:ascii="Arial" w:hAnsi="Arial" w:cs="Arial"/>
          <w:b/>
          <w:bCs/>
          <w:color w:val="0070C0"/>
          <w:spacing w:val="-1"/>
          <w:sz w:val="28"/>
          <w:szCs w:val="28"/>
        </w:rPr>
      </w:pPr>
    </w:p>
    <w:p w:rsidR="0023596C" w:rsidRPr="006D1F9C" w:rsidRDefault="00856D67" w:rsidP="00566657">
      <w:pPr>
        <w:widowControl/>
        <w:ind w:left="709"/>
        <w:rPr>
          <w:color w:val="0070C0"/>
          <w:spacing w:val="-2"/>
          <w:sz w:val="28"/>
          <w:szCs w:val="28"/>
        </w:rPr>
      </w:pPr>
      <w:r w:rsidRPr="006D1F9C">
        <w:rPr>
          <w:rFonts w:ascii="Arial" w:hAnsi="Arial" w:cs="Arial"/>
          <w:b/>
          <w:bCs/>
          <w:color w:val="0070C0"/>
          <w:spacing w:val="-1"/>
          <w:sz w:val="28"/>
          <w:szCs w:val="28"/>
        </w:rPr>
        <w:t>“</w:t>
      </w:r>
      <w:r w:rsidR="00566657">
        <w:rPr>
          <w:rFonts w:ascii="Arial" w:hAnsi="Arial" w:cs="Arial"/>
          <w:b/>
          <w:bCs/>
          <w:color w:val="0070C0"/>
          <w:sz w:val="28"/>
          <w:szCs w:val="28"/>
        </w:rPr>
        <w:t xml:space="preserve">Scientific desktops in the cloud: </w:t>
      </w:r>
      <w:r w:rsidR="00D866A8">
        <w:rPr>
          <w:rFonts w:ascii="Arial" w:hAnsi="Arial" w:cs="Arial"/>
          <w:b/>
          <w:bCs/>
          <w:color w:val="0070C0"/>
          <w:sz w:val="28"/>
          <w:szCs w:val="28"/>
        </w:rPr>
        <w:t>Introducing t</w:t>
      </w:r>
      <w:r w:rsidR="00566657">
        <w:rPr>
          <w:rFonts w:ascii="Arial" w:hAnsi="Arial" w:cs="Arial"/>
          <w:b/>
          <w:bCs/>
          <w:color w:val="0070C0"/>
          <w:sz w:val="28"/>
          <w:szCs w:val="28"/>
        </w:rPr>
        <w:t>he Characterisation Virtual Laboratory</w:t>
      </w:r>
      <w:r w:rsidR="00D866A8">
        <w:rPr>
          <w:rFonts w:ascii="Arial" w:hAnsi="Arial" w:cs="Arial"/>
          <w:b/>
          <w:bCs/>
          <w:color w:val="0070C0"/>
          <w:sz w:val="28"/>
          <w:szCs w:val="28"/>
        </w:rPr>
        <w:t xml:space="preserve"> and the Cytometry Workbench</w:t>
      </w:r>
      <w:r w:rsidRPr="006D1F9C">
        <w:rPr>
          <w:color w:val="0070C0"/>
          <w:spacing w:val="-2"/>
          <w:sz w:val="28"/>
          <w:szCs w:val="28"/>
        </w:rPr>
        <w:t>”</w:t>
      </w:r>
    </w:p>
    <w:p w:rsidR="00856D67" w:rsidRPr="00FD6BED" w:rsidRDefault="00856D67">
      <w:pPr>
        <w:pStyle w:val="BodyText"/>
        <w:kinsoku w:val="0"/>
        <w:overflowPunct w:val="0"/>
        <w:spacing w:before="4"/>
        <w:ind w:left="0"/>
        <w:rPr>
          <w:sz w:val="20"/>
          <w:szCs w:val="20"/>
        </w:rPr>
      </w:pPr>
    </w:p>
    <w:p w:rsidR="00856D67" w:rsidRDefault="00D476E6">
      <w:pPr>
        <w:pStyle w:val="BodyText"/>
        <w:kinsoku w:val="0"/>
        <w:overflowPunct w:val="0"/>
        <w:spacing w:line="200" w:lineRule="atLeast"/>
        <w:ind w:left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353300" cy="549910"/>
            <wp:effectExtent l="0" t="0" r="1270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7" w:rsidRDefault="00905384">
      <w:pPr>
        <w:pStyle w:val="BodyText"/>
        <w:kinsoku w:val="0"/>
        <w:overflowPunct w:val="0"/>
        <w:spacing w:before="70"/>
        <w:ind w:left="407"/>
        <w:jc w:val="both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4"/>
          <w:szCs w:val="24"/>
        </w:rPr>
        <w:tab/>
      </w:r>
      <w:r w:rsidRPr="00905384">
        <w:rPr>
          <w:b/>
          <w:bCs/>
          <w:color w:val="0070C0"/>
          <w:sz w:val="22"/>
          <w:szCs w:val="22"/>
        </w:rPr>
        <w:t xml:space="preserve"> </w:t>
      </w:r>
    </w:p>
    <w:tbl>
      <w:tblPr>
        <w:tblStyle w:val="TableGrid"/>
        <w:tblW w:w="0" w:type="auto"/>
        <w:tblInd w:w="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8"/>
        <w:gridCol w:w="5948"/>
      </w:tblGrid>
      <w:tr w:rsidR="0023141F" w:rsidTr="00587BB7">
        <w:tc>
          <w:tcPr>
            <w:tcW w:w="5088" w:type="dxa"/>
            <w:shd w:val="clear" w:color="000000" w:fill="auto"/>
          </w:tcPr>
          <w:p w:rsidR="0023141F" w:rsidRPr="0023141F" w:rsidRDefault="0023141F" w:rsidP="0023141F">
            <w:pPr>
              <w:pStyle w:val="BodyText"/>
              <w:kinsoku w:val="0"/>
              <w:overflowPunct w:val="0"/>
              <w:spacing w:before="70"/>
              <w:ind w:left="0"/>
              <w:jc w:val="both"/>
              <w:rPr>
                <w:b/>
                <w:bCs/>
                <w:color w:val="0070C0"/>
                <w:sz w:val="32"/>
                <w:szCs w:val="32"/>
              </w:rPr>
            </w:pPr>
            <w:r w:rsidRPr="0023141F">
              <w:rPr>
                <w:b/>
                <w:bCs/>
                <w:color w:val="0070C0"/>
                <w:sz w:val="32"/>
                <w:szCs w:val="32"/>
              </w:rPr>
              <w:t>Tuesday 25 July 2017</w:t>
            </w:r>
            <w:r w:rsidRPr="0023141F">
              <w:rPr>
                <w:b/>
                <w:bCs/>
                <w:color w:val="0070C0"/>
                <w:sz w:val="32"/>
                <w:szCs w:val="32"/>
              </w:rPr>
              <w:tab/>
            </w:r>
            <w:r w:rsidRPr="0023141F">
              <w:rPr>
                <w:b/>
                <w:bCs/>
                <w:color w:val="0070C0"/>
                <w:sz w:val="32"/>
                <w:szCs w:val="32"/>
              </w:rPr>
              <w:tab/>
            </w:r>
          </w:p>
          <w:p w:rsidR="0023141F" w:rsidRPr="0023141F" w:rsidRDefault="00673AB1" w:rsidP="0023141F">
            <w:pPr>
              <w:pStyle w:val="BodyText"/>
              <w:kinsoku w:val="0"/>
              <w:overflowPunct w:val="0"/>
              <w:spacing w:before="70"/>
              <w:ind w:left="0"/>
              <w:jc w:val="both"/>
              <w:rPr>
                <w:b/>
                <w:bCs/>
                <w:color w:val="0070C0"/>
                <w:sz w:val="22"/>
                <w:szCs w:val="22"/>
              </w:rPr>
            </w:pPr>
            <w:r>
              <w:rPr>
                <w:b/>
                <w:bCs/>
                <w:color w:val="0070C0"/>
                <w:sz w:val="22"/>
                <w:szCs w:val="22"/>
              </w:rPr>
              <w:t>12</w:t>
            </w:r>
            <w:r w:rsidR="0023141F" w:rsidRPr="0023141F">
              <w:rPr>
                <w:b/>
                <w:bCs/>
                <w:color w:val="0070C0"/>
                <w:sz w:val="22"/>
                <w:szCs w:val="22"/>
              </w:rPr>
              <w:t xml:space="preserve"> – </w:t>
            </w:r>
            <w:r>
              <w:rPr>
                <w:b/>
                <w:bCs/>
                <w:color w:val="0070C0"/>
                <w:sz w:val="22"/>
                <w:szCs w:val="22"/>
              </w:rPr>
              <w:t>2</w:t>
            </w:r>
            <w:r w:rsidR="0023141F" w:rsidRPr="0023141F">
              <w:rPr>
                <w:b/>
                <w:bCs/>
                <w:color w:val="0070C0"/>
                <w:sz w:val="22"/>
                <w:szCs w:val="22"/>
              </w:rPr>
              <w:t xml:space="preserve">:20 </w:t>
            </w:r>
            <w:r>
              <w:rPr>
                <w:b/>
                <w:bCs/>
                <w:color w:val="0070C0"/>
                <w:sz w:val="22"/>
                <w:szCs w:val="22"/>
              </w:rPr>
              <w:t>p</w:t>
            </w:r>
            <w:r w:rsidR="0023141F" w:rsidRPr="0023141F">
              <w:rPr>
                <w:b/>
                <w:bCs/>
                <w:color w:val="0070C0"/>
                <w:sz w:val="22"/>
                <w:szCs w:val="22"/>
              </w:rPr>
              <w:t>m</w:t>
            </w:r>
          </w:p>
          <w:p w:rsidR="0023141F" w:rsidRDefault="0023141F" w:rsidP="0023141F">
            <w:pPr>
              <w:pStyle w:val="BodyText"/>
              <w:kinsoku w:val="0"/>
              <w:overflowPunct w:val="0"/>
              <w:spacing w:before="70"/>
              <w:ind w:left="0"/>
              <w:jc w:val="both"/>
              <w:rPr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5948" w:type="dxa"/>
            <w:shd w:val="clear" w:color="000000" w:fill="auto"/>
          </w:tcPr>
          <w:p w:rsidR="0023141F" w:rsidRDefault="0023141F" w:rsidP="0023141F">
            <w:pPr>
              <w:pStyle w:val="BodyText"/>
              <w:tabs>
                <w:tab w:val="left" w:pos="865"/>
              </w:tabs>
              <w:kinsoku w:val="0"/>
              <w:overflowPunct w:val="0"/>
              <w:spacing w:before="70"/>
              <w:ind w:left="871" w:hanging="871"/>
              <w:rPr>
                <w:b/>
                <w:bCs/>
                <w:color w:val="0070C0"/>
                <w:sz w:val="22"/>
                <w:szCs w:val="22"/>
              </w:rPr>
            </w:pPr>
            <w:r w:rsidRPr="0023141F">
              <w:rPr>
                <w:b/>
                <w:bCs/>
                <w:color w:val="0070C0"/>
                <w:spacing w:val="-4"/>
                <w:sz w:val="24"/>
                <w:szCs w:val="24"/>
              </w:rPr>
              <w:t xml:space="preserve">Venue: </w:t>
            </w:r>
            <w:r w:rsidR="00673AB1" w:rsidRPr="00673AB1">
              <w:rPr>
                <w:rStyle w:val="Strong"/>
                <w:rFonts w:cs="Arial"/>
                <w:bCs/>
                <w:color w:val="0070C0"/>
                <w:sz w:val="24"/>
                <w:szCs w:val="24"/>
                <w:lang w:val="en"/>
              </w:rPr>
              <w:t>Seminar Room G24</w:t>
            </w:r>
            <w:r w:rsidRPr="0023141F">
              <w:rPr>
                <w:rStyle w:val="Strong"/>
                <w:rFonts w:cs="Arial"/>
                <w:bCs/>
                <w:color w:val="0070C0"/>
                <w:sz w:val="24"/>
                <w:szCs w:val="24"/>
                <w:lang w:val="en"/>
              </w:rPr>
              <w:t>, Harry Perkins</w:t>
            </w:r>
            <w:r>
              <w:rPr>
                <w:rStyle w:val="Strong"/>
                <w:rFonts w:cs="Arial"/>
                <w:bCs/>
                <w:color w:val="0070C0"/>
                <w:sz w:val="24"/>
                <w:szCs w:val="24"/>
                <w:lang w:val="en"/>
              </w:rPr>
              <w:t xml:space="preserve"> Institute of Medical Research, QEII Medical Centre</w:t>
            </w:r>
          </w:p>
        </w:tc>
      </w:tr>
    </w:tbl>
    <w:p w:rsidR="004C165E" w:rsidRPr="00905384" w:rsidRDefault="00D476E6" w:rsidP="0023141F">
      <w:pPr>
        <w:pStyle w:val="BodyText"/>
        <w:kinsoku w:val="0"/>
        <w:overflowPunct w:val="0"/>
        <w:spacing w:before="70"/>
        <w:ind w:left="407"/>
        <w:jc w:val="center"/>
        <w:rPr>
          <w:color w:val="000000"/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>
            <wp:extent cx="4348480" cy="7353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72" w:rsidRDefault="00894872" w:rsidP="00894872">
      <w:pPr>
        <w:ind w:left="426"/>
        <w:rPr>
          <w:rFonts w:ascii="Arial" w:hAnsi="Arial" w:cs="Arial"/>
          <w:sz w:val="22"/>
          <w:szCs w:val="22"/>
        </w:rPr>
      </w:pPr>
      <w:r w:rsidRPr="00894872">
        <w:rPr>
          <w:rFonts w:ascii="Arial" w:hAnsi="Arial" w:cs="Arial"/>
          <w:b/>
          <w:sz w:val="22"/>
          <w:szCs w:val="22"/>
        </w:rPr>
        <w:t>Dr Lance Wilson</w:t>
      </w:r>
      <w:r>
        <w:rPr>
          <w:rFonts w:ascii="Arial" w:hAnsi="Arial" w:cs="Arial"/>
          <w:sz w:val="22"/>
          <w:szCs w:val="22"/>
        </w:rPr>
        <w:t xml:space="preserve">, </w:t>
      </w:r>
      <w:r w:rsidRPr="00894872">
        <w:rPr>
          <w:rFonts w:ascii="Arial" w:hAnsi="Arial" w:cs="Arial"/>
          <w:sz w:val="22"/>
          <w:szCs w:val="22"/>
        </w:rPr>
        <w:t>Senior HPC Consultant</w:t>
      </w:r>
      <w:r>
        <w:rPr>
          <w:rFonts w:ascii="Arial" w:hAnsi="Arial" w:cs="Arial"/>
          <w:sz w:val="22"/>
          <w:szCs w:val="22"/>
        </w:rPr>
        <w:t xml:space="preserve">, </w:t>
      </w:r>
      <w:r w:rsidRPr="00894872">
        <w:rPr>
          <w:rFonts w:ascii="Arial" w:hAnsi="Arial" w:cs="Arial"/>
          <w:sz w:val="22"/>
          <w:szCs w:val="22"/>
        </w:rPr>
        <w:t>Multi-modal Australian ScienceS Imaging and Visualisation Environment</w:t>
      </w:r>
      <w:r>
        <w:rPr>
          <w:rFonts w:ascii="Arial" w:hAnsi="Arial" w:cs="Arial"/>
          <w:sz w:val="22"/>
          <w:szCs w:val="22"/>
        </w:rPr>
        <w:t xml:space="preserve"> </w:t>
      </w:r>
      <w:r w:rsidRPr="00894872">
        <w:rPr>
          <w:rFonts w:ascii="Arial" w:hAnsi="Arial" w:cs="Arial"/>
          <w:sz w:val="22"/>
          <w:szCs w:val="22"/>
        </w:rPr>
        <w:t>(</w:t>
      </w:r>
      <w:hyperlink r:id="rId9" w:history="1">
        <w:r w:rsidRPr="00E024B5">
          <w:rPr>
            <w:rStyle w:val="Hyperlink"/>
            <w:rFonts w:ascii="Arial" w:hAnsi="Arial" w:cs="Arial"/>
            <w:sz w:val="22"/>
            <w:szCs w:val="22"/>
          </w:rPr>
          <w:t>www.massive.org.au</w:t>
        </w:r>
      </w:hyperlink>
      <w:r w:rsidRPr="0089487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Pr="00894872">
        <w:rPr>
          <w:rFonts w:ascii="Arial" w:hAnsi="Arial" w:cs="Arial"/>
          <w:sz w:val="22"/>
          <w:szCs w:val="22"/>
        </w:rPr>
        <w:t>Monash University</w:t>
      </w:r>
    </w:p>
    <w:p w:rsidR="00894872" w:rsidRDefault="00894872" w:rsidP="00894872">
      <w:pPr>
        <w:ind w:left="426"/>
        <w:rPr>
          <w:rFonts w:ascii="Arial" w:hAnsi="Arial" w:cs="Arial"/>
          <w:sz w:val="22"/>
          <w:szCs w:val="22"/>
        </w:rPr>
      </w:pPr>
      <w:r w:rsidRPr="00894872">
        <w:rPr>
          <w:rFonts w:ascii="Arial" w:hAnsi="Arial" w:cs="Arial"/>
          <w:b/>
          <w:sz w:val="22"/>
          <w:szCs w:val="22"/>
        </w:rPr>
        <w:t>Dr Andrea Holme</w:t>
      </w:r>
      <w:r>
        <w:rPr>
          <w:rFonts w:ascii="Arial" w:hAnsi="Arial" w:cs="Arial"/>
          <w:sz w:val="22"/>
          <w:szCs w:val="22"/>
        </w:rPr>
        <w:t xml:space="preserve">, </w:t>
      </w:r>
      <w:r w:rsidRPr="00894872">
        <w:rPr>
          <w:rFonts w:ascii="Arial" w:hAnsi="Arial" w:cs="Arial"/>
          <w:sz w:val="22"/>
          <w:szCs w:val="22"/>
        </w:rPr>
        <w:t>Senior Lecturer</w:t>
      </w:r>
      <w:r>
        <w:rPr>
          <w:rFonts w:ascii="Arial" w:hAnsi="Arial" w:cs="Arial"/>
          <w:sz w:val="22"/>
          <w:szCs w:val="22"/>
        </w:rPr>
        <w:t xml:space="preserve">, </w:t>
      </w:r>
      <w:r w:rsidRPr="00894872">
        <w:rPr>
          <w:rFonts w:ascii="Arial" w:hAnsi="Arial" w:cs="Arial"/>
          <w:sz w:val="22"/>
          <w:szCs w:val="22"/>
        </w:rPr>
        <w:t xml:space="preserve">Group Leader </w:t>
      </w:r>
      <w:r>
        <w:rPr>
          <w:rFonts w:ascii="Arial" w:hAnsi="Arial" w:cs="Arial"/>
          <w:sz w:val="22"/>
          <w:szCs w:val="22"/>
        </w:rPr>
        <w:t xml:space="preserve">– </w:t>
      </w:r>
      <w:r w:rsidRPr="00894872">
        <w:rPr>
          <w:rFonts w:ascii="Arial" w:hAnsi="Arial" w:cs="Arial"/>
          <w:sz w:val="22"/>
          <w:szCs w:val="22"/>
        </w:rPr>
        <w:t>Cytometry</w:t>
      </w:r>
      <w:r>
        <w:rPr>
          <w:rFonts w:ascii="Arial" w:hAnsi="Arial" w:cs="Arial"/>
          <w:sz w:val="22"/>
          <w:szCs w:val="22"/>
        </w:rPr>
        <w:t>, CMCA</w:t>
      </w:r>
    </w:p>
    <w:p w:rsidR="00894872" w:rsidRPr="00024ADB" w:rsidRDefault="00894872" w:rsidP="00894872">
      <w:pPr>
        <w:ind w:left="426"/>
        <w:rPr>
          <w:rFonts w:ascii="Arial" w:hAnsi="Arial" w:cs="Arial"/>
          <w:sz w:val="22"/>
          <w:szCs w:val="22"/>
        </w:rPr>
      </w:pPr>
      <w:r w:rsidRPr="00894872">
        <w:rPr>
          <w:rFonts w:ascii="Arial" w:hAnsi="Arial" w:cs="Arial"/>
          <w:b/>
          <w:sz w:val="22"/>
          <w:szCs w:val="22"/>
        </w:rPr>
        <w:t>Dr Andrew Mehnert</w:t>
      </w:r>
      <w:r>
        <w:rPr>
          <w:rFonts w:ascii="Arial" w:hAnsi="Arial" w:cs="Arial"/>
          <w:sz w:val="22"/>
          <w:szCs w:val="22"/>
        </w:rPr>
        <w:t>, Senior Lecturer, Group Leader – Data Management, Analysis and Visualisation, CMCA</w:t>
      </w:r>
    </w:p>
    <w:p w:rsidR="00024ADB" w:rsidRDefault="00024ADB" w:rsidP="00024ADB">
      <w:pPr>
        <w:ind w:left="426" w:right="594"/>
        <w:jc w:val="both"/>
        <w:rPr>
          <w:rFonts w:ascii="Arial" w:hAnsi="Arial" w:cs="Arial"/>
          <w:color w:val="000000"/>
          <w:sz w:val="22"/>
          <w:szCs w:val="22"/>
          <w:lang w:val="en"/>
        </w:rPr>
      </w:pPr>
    </w:p>
    <w:p w:rsidR="00894872" w:rsidRDefault="00F60A55" w:rsidP="00024ADB">
      <w:pPr>
        <w:ind w:left="426" w:right="309"/>
        <w:rPr>
          <w:rFonts w:ascii="Arial" w:hAnsi="Arial" w:cs="Arial"/>
          <w:sz w:val="20"/>
          <w:szCs w:val="20"/>
        </w:rPr>
      </w:pPr>
      <w:r w:rsidRPr="00B72849">
        <w:rPr>
          <w:rFonts w:ascii="Arial" w:hAnsi="Arial" w:cs="Arial"/>
          <w:sz w:val="20"/>
          <w:szCs w:val="20"/>
        </w:rPr>
        <w:t xml:space="preserve"> </w:t>
      </w:r>
    </w:p>
    <w:p w:rsidR="00D866A8" w:rsidRDefault="00D476E6" w:rsidP="00D866A8">
      <w:pPr>
        <w:ind w:left="426" w:right="309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27305</wp:posOffset>
            </wp:positionV>
            <wp:extent cx="3124200" cy="1952625"/>
            <wp:effectExtent l="0" t="0" r="0" b="317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872" w:rsidRPr="00894872">
        <w:rPr>
          <w:rFonts w:ascii="Arial" w:hAnsi="Arial" w:cs="Arial"/>
          <w:sz w:val="20"/>
          <w:szCs w:val="20"/>
        </w:rPr>
        <w:t xml:space="preserve">The </w:t>
      </w:r>
      <w:r w:rsidR="00894872">
        <w:rPr>
          <w:rFonts w:ascii="Arial" w:hAnsi="Arial" w:cs="Arial"/>
          <w:sz w:val="20"/>
          <w:szCs w:val="20"/>
        </w:rPr>
        <w:t xml:space="preserve">Characterisation Virtual Laboratory (CVL) </w:t>
      </w:r>
      <w:r w:rsidR="00894872" w:rsidRPr="00894872">
        <w:rPr>
          <w:rFonts w:ascii="Arial" w:hAnsi="Arial" w:cs="Arial"/>
          <w:sz w:val="20"/>
          <w:szCs w:val="20"/>
        </w:rPr>
        <w:t xml:space="preserve">is </w:t>
      </w:r>
      <w:r w:rsidR="00D866A8">
        <w:rPr>
          <w:rFonts w:ascii="Arial" w:hAnsi="Arial" w:cs="Arial"/>
          <w:sz w:val="20"/>
          <w:szCs w:val="20"/>
        </w:rPr>
        <w:t xml:space="preserve">a computer desktop in the cloud preconfigured with collections of software tools, called workbenches, for processing </w:t>
      </w:r>
      <w:r w:rsidR="00894872" w:rsidRPr="00894872">
        <w:rPr>
          <w:rFonts w:ascii="Arial" w:hAnsi="Arial" w:cs="Arial"/>
          <w:sz w:val="20"/>
          <w:szCs w:val="20"/>
        </w:rPr>
        <w:t xml:space="preserve">atom probe, neuroimaging, structural biology, X-ray, general imaging </w:t>
      </w:r>
      <w:r w:rsidR="00D866A8">
        <w:rPr>
          <w:rFonts w:ascii="Arial" w:hAnsi="Arial" w:cs="Arial"/>
          <w:sz w:val="20"/>
          <w:szCs w:val="20"/>
        </w:rPr>
        <w:t xml:space="preserve">and cytometry </w:t>
      </w:r>
      <w:r w:rsidR="00894872" w:rsidRPr="00894872">
        <w:rPr>
          <w:rFonts w:ascii="Arial" w:hAnsi="Arial" w:cs="Arial"/>
          <w:sz w:val="20"/>
          <w:szCs w:val="20"/>
        </w:rPr>
        <w:t>data.</w:t>
      </w:r>
      <w:r w:rsidR="00D866A8">
        <w:rPr>
          <w:rFonts w:ascii="Arial" w:hAnsi="Arial" w:cs="Arial"/>
          <w:sz w:val="20"/>
          <w:szCs w:val="20"/>
        </w:rPr>
        <w:t xml:space="preserve"> The CVL is available free of charge to all Australian researchers.</w:t>
      </w:r>
    </w:p>
    <w:p w:rsidR="00D866A8" w:rsidRDefault="00D866A8" w:rsidP="00D866A8">
      <w:pPr>
        <w:ind w:left="426" w:right="309"/>
        <w:rPr>
          <w:rFonts w:ascii="Arial" w:hAnsi="Arial" w:cs="Arial"/>
          <w:sz w:val="20"/>
          <w:szCs w:val="20"/>
        </w:rPr>
      </w:pPr>
    </w:p>
    <w:p w:rsidR="00D866A8" w:rsidRDefault="00D866A8" w:rsidP="00D866A8">
      <w:pPr>
        <w:ind w:left="426"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this workshop we will provide an introduction to the CVL and help you get started using it. We will also describe the various workbenches available</w:t>
      </w:r>
      <w:r w:rsidR="0033476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introduce </w:t>
      </w:r>
      <w:r w:rsidR="0033476A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new</w:t>
      </w:r>
      <w:r w:rsidR="0033476A">
        <w:rPr>
          <w:rFonts w:ascii="Arial" w:hAnsi="Arial" w:cs="Arial"/>
          <w:sz w:val="20"/>
          <w:szCs w:val="20"/>
        </w:rPr>
        <w:t>ly developed</w:t>
      </w:r>
      <w:r>
        <w:rPr>
          <w:rFonts w:ascii="Arial" w:hAnsi="Arial" w:cs="Arial"/>
          <w:sz w:val="20"/>
          <w:szCs w:val="20"/>
        </w:rPr>
        <w:t xml:space="preserve"> workbench for image/mass/flow cytometry. </w:t>
      </w:r>
    </w:p>
    <w:p w:rsidR="004C165E" w:rsidRDefault="004C165E" w:rsidP="00D866A8">
      <w:pPr>
        <w:ind w:left="426" w:right="309"/>
        <w:rPr>
          <w:rFonts w:ascii="Arial" w:hAnsi="Arial" w:cs="Arial"/>
          <w:sz w:val="20"/>
          <w:szCs w:val="20"/>
        </w:rPr>
      </w:pPr>
    </w:p>
    <w:p w:rsidR="0026678C" w:rsidRDefault="0026678C" w:rsidP="00D866A8">
      <w:pPr>
        <w:ind w:left="426" w:right="309"/>
        <w:rPr>
          <w:rFonts w:ascii="Arial" w:hAnsi="Arial" w:cs="Arial"/>
          <w:sz w:val="20"/>
          <w:szCs w:val="20"/>
        </w:rPr>
      </w:pPr>
    </w:p>
    <w:p w:rsidR="004C165E" w:rsidRPr="0033476A" w:rsidRDefault="0033476A" w:rsidP="00D866A8">
      <w:pPr>
        <w:ind w:left="426" w:right="309"/>
        <w:rPr>
          <w:rFonts w:ascii="Arial" w:hAnsi="Arial" w:cs="Arial"/>
          <w:b/>
          <w:sz w:val="20"/>
          <w:szCs w:val="20"/>
        </w:rPr>
      </w:pPr>
      <w:r w:rsidRPr="0033476A">
        <w:rPr>
          <w:rFonts w:ascii="Arial" w:hAnsi="Arial" w:cs="Arial"/>
          <w:b/>
          <w:sz w:val="20"/>
          <w:szCs w:val="20"/>
        </w:rPr>
        <w:t>Programme:</w:t>
      </w:r>
    </w:p>
    <w:p w:rsidR="00D866A8" w:rsidRDefault="00673AB1" w:rsidP="00BE2196">
      <w:pPr>
        <w:tabs>
          <w:tab w:val="left" w:pos="1701"/>
        </w:tabs>
        <w:ind w:left="426"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D866A8">
        <w:rPr>
          <w:rFonts w:ascii="Arial" w:hAnsi="Arial" w:cs="Arial"/>
          <w:sz w:val="20"/>
          <w:szCs w:val="20"/>
        </w:rPr>
        <w:t xml:space="preserve">:00 </w:t>
      </w:r>
      <w:r w:rsidR="00BE2196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13</w:t>
      </w:r>
      <w:r w:rsidR="00D866A8">
        <w:rPr>
          <w:rFonts w:ascii="Arial" w:hAnsi="Arial" w:cs="Arial"/>
          <w:sz w:val="20"/>
          <w:szCs w:val="20"/>
        </w:rPr>
        <w:t xml:space="preserve">:00 </w:t>
      </w:r>
      <w:r w:rsidR="00BE2196">
        <w:rPr>
          <w:rFonts w:ascii="Arial" w:hAnsi="Arial" w:cs="Arial"/>
          <w:sz w:val="20"/>
          <w:szCs w:val="20"/>
        </w:rPr>
        <w:tab/>
      </w:r>
      <w:r w:rsidR="00D866A8">
        <w:rPr>
          <w:rFonts w:ascii="Arial" w:hAnsi="Arial" w:cs="Arial"/>
          <w:sz w:val="20"/>
          <w:szCs w:val="20"/>
        </w:rPr>
        <w:t>Introduction to the CVL</w:t>
      </w:r>
    </w:p>
    <w:p w:rsidR="00BE2196" w:rsidRDefault="00BE2196" w:rsidP="00BE2196">
      <w:pPr>
        <w:numPr>
          <w:ilvl w:val="0"/>
          <w:numId w:val="1"/>
        </w:numPr>
        <w:tabs>
          <w:tab w:val="left" w:pos="1701"/>
        </w:tabs>
        <w:ind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is it?</w:t>
      </w:r>
    </w:p>
    <w:p w:rsidR="00BE2196" w:rsidRDefault="00BE2196" w:rsidP="00BE2196">
      <w:pPr>
        <w:numPr>
          <w:ilvl w:val="0"/>
          <w:numId w:val="1"/>
        </w:numPr>
        <w:tabs>
          <w:tab w:val="left" w:pos="1701"/>
        </w:tabs>
        <w:ind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Why use it?</w:t>
      </w:r>
    </w:p>
    <w:p w:rsidR="00BE2196" w:rsidRDefault="00BE2196" w:rsidP="00BE2196">
      <w:pPr>
        <w:numPr>
          <w:ilvl w:val="0"/>
          <w:numId w:val="1"/>
        </w:numPr>
        <w:tabs>
          <w:tab w:val="left" w:pos="1701"/>
        </w:tabs>
        <w:ind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How to access it</w:t>
      </w:r>
    </w:p>
    <w:p w:rsidR="00BE2196" w:rsidRDefault="00BE2196" w:rsidP="00BE2196">
      <w:pPr>
        <w:numPr>
          <w:ilvl w:val="0"/>
          <w:numId w:val="1"/>
        </w:numPr>
        <w:tabs>
          <w:tab w:val="left" w:pos="1701"/>
        </w:tabs>
        <w:ind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Getting your data in and out</w:t>
      </w:r>
    </w:p>
    <w:p w:rsidR="00BE2196" w:rsidRDefault="00BE2196" w:rsidP="00BE2196">
      <w:pPr>
        <w:numPr>
          <w:ilvl w:val="0"/>
          <w:numId w:val="1"/>
        </w:numPr>
        <w:tabs>
          <w:tab w:val="left" w:pos="1701"/>
        </w:tabs>
        <w:ind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Feedback and requests</w:t>
      </w:r>
    </w:p>
    <w:p w:rsidR="00BE2196" w:rsidRDefault="00BE2196" w:rsidP="00BE2196">
      <w:pPr>
        <w:tabs>
          <w:tab w:val="left" w:pos="1701"/>
        </w:tabs>
        <w:ind w:left="426" w:right="309"/>
        <w:rPr>
          <w:rFonts w:ascii="Arial" w:hAnsi="Arial" w:cs="Arial"/>
          <w:sz w:val="20"/>
          <w:szCs w:val="20"/>
        </w:rPr>
      </w:pPr>
    </w:p>
    <w:p w:rsidR="00D866A8" w:rsidRDefault="00673AB1" w:rsidP="00BE2196">
      <w:pPr>
        <w:tabs>
          <w:tab w:val="left" w:pos="1701"/>
        </w:tabs>
        <w:ind w:left="426"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D866A8">
        <w:rPr>
          <w:rFonts w:ascii="Arial" w:hAnsi="Arial" w:cs="Arial"/>
          <w:sz w:val="20"/>
          <w:szCs w:val="20"/>
        </w:rPr>
        <w:t xml:space="preserve">:00 - </w:t>
      </w:r>
      <w:r>
        <w:rPr>
          <w:rFonts w:ascii="Arial" w:hAnsi="Arial" w:cs="Arial"/>
          <w:sz w:val="20"/>
          <w:szCs w:val="20"/>
        </w:rPr>
        <w:t>13</w:t>
      </w:r>
      <w:r w:rsidR="00D866A8">
        <w:rPr>
          <w:rFonts w:ascii="Arial" w:hAnsi="Arial" w:cs="Arial"/>
          <w:sz w:val="20"/>
          <w:szCs w:val="20"/>
        </w:rPr>
        <w:t xml:space="preserve">:20 </w:t>
      </w:r>
      <w:r w:rsidR="00BE219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Refreshments</w:t>
      </w:r>
    </w:p>
    <w:p w:rsidR="00BE2196" w:rsidRDefault="00BE2196" w:rsidP="00BE2196">
      <w:pPr>
        <w:tabs>
          <w:tab w:val="left" w:pos="1701"/>
        </w:tabs>
        <w:ind w:left="426" w:right="309"/>
        <w:rPr>
          <w:rFonts w:ascii="Arial" w:hAnsi="Arial" w:cs="Arial"/>
          <w:sz w:val="20"/>
          <w:szCs w:val="20"/>
        </w:rPr>
      </w:pPr>
    </w:p>
    <w:p w:rsidR="00BE2196" w:rsidRDefault="00673AB1" w:rsidP="00BE2196">
      <w:pPr>
        <w:tabs>
          <w:tab w:val="left" w:pos="1701"/>
        </w:tabs>
        <w:ind w:left="426"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D866A8">
        <w:rPr>
          <w:rFonts w:ascii="Arial" w:hAnsi="Arial" w:cs="Arial"/>
          <w:sz w:val="20"/>
          <w:szCs w:val="20"/>
        </w:rPr>
        <w:t>:20</w:t>
      </w:r>
      <w:r w:rsidR="00BE2196">
        <w:rPr>
          <w:rFonts w:ascii="Arial" w:hAnsi="Arial" w:cs="Arial"/>
          <w:sz w:val="20"/>
          <w:szCs w:val="20"/>
        </w:rPr>
        <w:t xml:space="preserve"> - </w:t>
      </w:r>
      <w:r>
        <w:rPr>
          <w:rFonts w:ascii="Arial" w:hAnsi="Arial" w:cs="Arial"/>
          <w:sz w:val="20"/>
          <w:szCs w:val="20"/>
        </w:rPr>
        <w:t>14</w:t>
      </w:r>
      <w:r w:rsidR="00D866A8">
        <w:rPr>
          <w:rFonts w:ascii="Arial" w:hAnsi="Arial" w:cs="Arial"/>
          <w:sz w:val="20"/>
          <w:szCs w:val="20"/>
        </w:rPr>
        <w:t xml:space="preserve">:20 </w:t>
      </w:r>
      <w:r w:rsidR="00BE2196">
        <w:rPr>
          <w:rFonts w:ascii="Arial" w:hAnsi="Arial" w:cs="Arial"/>
          <w:sz w:val="20"/>
          <w:szCs w:val="20"/>
        </w:rPr>
        <w:tab/>
        <w:t xml:space="preserve">CVL workbenches </w:t>
      </w:r>
    </w:p>
    <w:p w:rsidR="00D866A8" w:rsidRDefault="003F0B55" w:rsidP="00BE2196">
      <w:pPr>
        <w:numPr>
          <w:ilvl w:val="0"/>
          <w:numId w:val="2"/>
        </w:numPr>
        <w:tabs>
          <w:tab w:val="left" w:pos="1701"/>
        </w:tabs>
        <w:ind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Overview of the available workbenches</w:t>
      </w:r>
    </w:p>
    <w:p w:rsidR="003F0B55" w:rsidRDefault="003F0B55" w:rsidP="00BE2196">
      <w:pPr>
        <w:numPr>
          <w:ilvl w:val="0"/>
          <w:numId w:val="2"/>
        </w:numPr>
        <w:tabs>
          <w:tab w:val="left" w:pos="1701"/>
        </w:tabs>
        <w:ind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Introducing the Cytometry workbench</w:t>
      </w:r>
    </w:p>
    <w:p w:rsidR="00BE2196" w:rsidRDefault="00BE2196" w:rsidP="00BE2196">
      <w:pPr>
        <w:numPr>
          <w:ilvl w:val="0"/>
          <w:numId w:val="2"/>
        </w:numPr>
        <w:tabs>
          <w:tab w:val="left" w:pos="1701"/>
        </w:tabs>
        <w:ind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Image analysis demonstration</w:t>
      </w:r>
    </w:p>
    <w:p w:rsidR="00BE2196" w:rsidRDefault="00BE2196" w:rsidP="00BE2196">
      <w:pPr>
        <w:numPr>
          <w:ilvl w:val="0"/>
          <w:numId w:val="2"/>
        </w:numPr>
        <w:tabs>
          <w:tab w:val="left" w:pos="1701"/>
        </w:tabs>
        <w:ind w:right="3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Flow cytometry demonstration</w:t>
      </w:r>
    </w:p>
    <w:p w:rsidR="0026678C" w:rsidRDefault="0026678C" w:rsidP="00D866A8">
      <w:pPr>
        <w:ind w:left="426" w:right="309"/>
        <w:rPr>
          <w:rFonts w:ascii="Arial" w:hAnsi="Arial" w:cs="Arial"/>
          <w:sz w:val="20"/>
          <w:szCs w:val="20"/>
        </w:rPr>
      </w:pPr>
    </w:p>
    <w:p w:rsidR="0026678C" w:rsidRDefault="0026678C" w:rsidP="00D866A8">
      <w:pPr>
        <w:ind w:left="426" w:right="309"/>
        <w:rPr>
          <w:rFonts w:ascii="Arial" w:hAnsi="Arial" w:cs="Arial"/>
          <w:sz w:val="20"/>
          <w:szCs w:val="20"/>
        </w:rPr>
      </w:pPr>
    </w:p>
    <w:p w:rsidR="00D54C1C" w:rsidRDefault="00D54C1C" w:rsidP="00D54C1C">
      <w:pPr>
        <w:widowControl/>
        <w:ind w:left="426" w:right="309"/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D54C1C">
        <w:rPr>
          <w:rFonts w:ascii="Arial" w:hAnsi="Arial" w:cs="Arial"/>
          <w:b/>
          <w:color w:val="002060"/>
          <w:sz w:val="22"/>
          <w:szCs w:val="22"/>
        </w:rPr>
        <w:t>All Welcome</w:t>
      </w:r>
    </w:p>
    <w:p w:rsidR="00D54C1C" w:rsidRDefault="00D54C1C" w:rsidP="00D54C1C">
      <w:pPr>
        <w:widowControl/>
        <w:ind w:left="426" w:right="309"/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D54C1C">
        <w:rPr>
          <w:rFonts w:ascii="Arial" w:hAnsi="Arial" w:cs="Arial"/>
          <w:b/>
          <w:color w:val="002060"/>
          <w:sz w:val="22"/>
          <w:szCs w:val="22"/>
        </w:rPr>
        <w:t>Refreshments provided</w:t>
      </w:r>
    </w:p>
    <w:p w:rsidR="0033476A" w:rsidRDefault="0033476A" w:rsidP="00D54C1C">
      <w:pPr>
        <w:widowControl/>
        <w:ind w:left="426" w:right="309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:rsidR="0033476A" w:rsidRPr="0023141F" w:rsidRDefault="0033476A" w:rsidP="0033476A">
      <w:pPr>
        <w:widowControl/>
        <w:ind w:left="426" w:right="309"/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3141F">
        <w:rPr>
          <w:rFonts w:ascii="Arial" w:hAnsi="Arial" w:cs="Arial"/>
          <w:b/>
          <w:color w:val="002060"/>
          <w:sz w:val="22"/>
          <w:szCs w:val="22"/>
          <w:u w:val="single"/>
        </w:rPr>
        <w:t>BRING YOUR OWN LAPTOP</w:t>
      </w:r>
    </w:p>
    <w:p w:rsidR="0033476A" w:rsidRPr="00D54C1C" w:rsidRDefault="0033476A" w:rsidP="00D54C1C">
      <w:pPr>
        <w:widowControl/>
        <w:ind w:left="426" w:right="309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:rsidR="00667EBB" w:rsidRDefault="00D476E6" w:rsidP="00667EBB">
      <w:pPr>
        <w:widowControl/>
        <w:ind w:left="426" w:right="735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464310" cy="479425"/>
            <wp:effectExtent l="0" t="0" r="889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EBB" w:rsidSect="00D54C1C">
      <w:type w:val="continuous"/>
      <w:pgSz w:w="11907" w:h="16839" w:code="9"/>
      <w:pgMar w:top="567" w:right="340" w:bottom="284" w:left="340" w:header="720" w:footer="720" w:gutter="0"/>
      <w:cols w:space="4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9F5" w:rsidRDefault="008459F5" w:rsidP="0023596C">
      <w:r>
        <w:separator/>
      </w:r>
    </w:p>
  </w:endnote>
  <w:endnote w:type="continuationSeparator" w:id="0">
    <w:p w:rsidR="008459F5" w:rsidRDefault="008459F5" w:rsidP="00235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9F5" w:rsidRDefault="008459F5" w:rsidP="0023596C">
      <w:r>
        <w:separator/>
      </w:r>
    </w:p>
  </w:footnote>
  <w:footnote w:type="continuationSeparator" w:id="0">
    <w:p w:rsidR="008459F5" w:rsidRDefault="008459F5" w:rsidP="00235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04D60"/>
    <w:multiLevelType w:val="hybridMultilevel"/>
    <w:tmpl w:val="2E4EEF78"/>
    <w:lvl w:ilvl="0" w:tplc="70C48142">
      <w:start w:val="9"/>
      <w:numFmt w:val="bullet"/>
      <w:lvlText w:val="-"/>
      <w:lvlJc w:val="left"/>
      <w:pPr>
        <w:ind w:left="2066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" w15:restartNumberingAfterBreak="0">
    <w:nsid w:val="61814C09"/>
    <w:multiLevelType w:val="hybridMultilevel"/>
    <w:tmpl w:val="710666A4"/>
    <w:lvl w:ilvl="0" w:tplc="70C48142">
      <w:start w:val="9"/>
      <w:numFmt w:val="bullet"/>
      <w:lvlText w:val="-"/>
      <w:lvlJc w:val="left"/>
      <w:pPr>
        <w:ind w:left="2061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5BD"/>
    <w:rsid w:val="00024ADB"/>
    <w:rsid w:val="0006618D"/>
    <w:rsid w:val="00091A3D"/>
    <w:rsid w:val="000E1FEB"/>
    <w:rsid w:val="00100C90"/>
    <w:rsid w:val="00151EA1"/>
    <w:rsid w:val="00173FA3"/>
    <w:rsid w:val="00186A82"/>
    <w:rsid w:val="00223914"/>
    <w:rsid w:val="0023141F"/>
    <w:rsid w:val="0023596C"/>
    <w:rsid w:val="0023667C"/>
    <w:rsid w:val="0026678C"/>
    <w:rsid w:val="00267AE1"/>
    <w:rsid w:val="002704CD"/>
    <w:rsid w:val="002A02BD"/>
    <w:rsid w:val="002D3857"/>
    <w:rsid w:val="002F672C"/>
    <w:rsid w:val="0033476A"/>
    <w:rsid w:val="00346000"/>
    <w:rsid w:val="003756E7"/>
    <w:rsid w:val="003B08A8"/>
    <w:rsid w:val="003B50E9"/>
    <w:rsid w:val="003C3C32"/>
    <w:rsid w:val="003F0B55"/>
    <w:rsid w:val="003F4B6A"/>
    <w:rsid w:val="0043324E"/>
    <w:rsid w:val="0043614D"/>
    <w:rsid w:val="00445269"/>
    <w:rsid w:val="0045711E"/>
    <w:rsid w:val="004942E4"/>
    <w:rsid w:val="004C165E"/>
    <w:rsid w:val="004D40AA"/>
    <w:rsid w:val="004E4DD8"/>
    <w:rsid w:val="00500130"/>
    <w:rsid w:val="00566657"/>
    <w:rsid w:val="0057423A"/>
    <w:rsid w:val="00587BB7"/>
    <w:rsid w:val="005E13CE"/>
    <w:rsid w:val="00645287"/>
    <w:rsid w:val="00666CB5"/>
    <w:rsid w:val="00667EBB"/>
    <w:rsid w:val="00672492"/>
    <w:rsid w:val="00673AB1"/>
    <w:rsid w:val="006B0CDB"/>
    <w:rsid w:val="006D1F9C"/>
    <w:rsid w:val="006E5295"/>
    <w:rsid w:val="0073140C"/>
    <w:rsid w:val="00742F3E"/>
    <w:rsid w:val="008005BD"/>
    <w:rsid w:val="00830F2B"/>
    <w:rsid w:val="00831D37"/>
    <w:rsid w:val="0084501C"/>
    <w:rsid w:val="008459F5"/>
    <w:rsid w:val="00856D67"/>
    <w:rsid w:val="00894872"/>
    <w:rsid w:val="008C1BFD"/>
    <w:rsid w:val="00905384"/>
    <w:rsid w:val="0090549F"/>
    <w:rsid w:val="00966B51"/>
    <w:rsid w:val="00971184"/>
    <w:rsid w:val="00991E63"/>
    <w:rsid w:val="00A075BA"/>
    <w:rsid w:val="00A07FB8"/>
    <w:rsid w:val="00A94370"/>
    <w:rsid w:val="00AC357F"/>
    <w:rsid w:val="00AD4C7F"/>
    <w:rsid w:val="00B72849"/>
    <w:rsid w:val="00BE1BF1"/>
    <w:rsid w:val="00BE2196"/>
    <w:rsid w:val="00C241D3"/>
    <w:rsid w:val="00C42743"/>
    <w:rsid w:val="00C42866"/>
    <w:rsid w:val="00C87E5A"/>
    <w:rsid w:val="00C97A02"/>
    <w:rsid w:val="00CD1115"/>
    <w:rsid w:val="00CE1B7C"/>
    <w:rsid w:val="00D476E6"/>
    <w:rsid w:val="00D54C1C"/>
    <w:rsid w:val="00D62A94"/>
    <w:rsid w:val="00D6595E"/>
    <w:rsid w:val="00D71D2D"/>
    <w:rsid w:val="00D866A8"/>
    <w:rsid w:val="00DC7C3C"/>
    <w:rsid w:val="00E024B5"/>
    <w:rsid w:val="00EE539E"/>
    <w:rsid w:val="00F60A55"/>
    <w:rsid w:val="00FD3AB4"/>
    <w:rsid w:val="00FD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4669DF3-404F-4CB2-A2EB-D0174F825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355"/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456"/>
    </w:pPr>
    <w:rPr>
      <w:rFonts w:ascii="Arial" w:hAnsi="Arial" w:cs="Arial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E4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4D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6A82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23596C"/>
    <w:pPr>
      <w:spacing w:after="0" w:line="240" w:lineRule="auto"/>
    </w:pPr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59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3596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59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3596C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5384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905384"/>
    <w:rPr>
      <w:rFonts w:cs="Times New Roman"/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59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86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9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9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59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massive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1398</Characters>
  <Application>Microsoft Office Word</Application>
  <DocSecurity>4</DocSecurity>
  <Lines>55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Era of Light Microscopy</vt:lpstr>
    </vt:vector>
  </TitlesOfParts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Era of Light Microscopy</dc:title>
  <dc:subject/>
  <dc:creator>Clara Dodman</dc:creator>
  <cp:keywords/>
  <dc:description/>
  <cp:lastModifiedBy>Koshala Shanmugakumar</cp:lastModifiedBy>
  <cp:revision>2</cp:revision>
  <cp:lastPrinted>2017-01-30T05:11:00Z</cp:lastPrinted>
  <dcterms:created xsi:type="dcterms:W3CDTF">2017-07-19T03:28:00Z</dcterms:created>
  <dcterms:modified xsi:type="dcterms:W3CDTF">2017-07-19T03:28:00Z</dcterms:modified>
</cp:coreProperties>
</file>